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B4" w:rsidRPr="001A7C58" w:rsidRDefault="00FA5503" w:rsidP="00F843BD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A7C58">
        <w:rPr>
          <w:rFonts w:eastAsia="Calibri"/>
          <w:b/>
          <w:sz w:val="26"/>
          <w:szCs w:val="26"/>
          <w:lang w:eastAsia="en-US"/>
        </w:rPr>
        <w:t xml:space="preserve">План работы </w:t>
      </w:r>
      <w:r w:rsidR="00353247" w:rsidRPr="001A7C58">
        <w:rPr>
          <w:rFonts w:eastAsia="Calibri"/>
          <w:b/>
          <w:sz w:val="26"/>
          <w:szCs w:val="26"/>
          <w:lang w:eastAsia="en-US"/>
        </w:rPr>
        <w:t>регионального методического объединения классных руководителей</w:t>
      </w:r>
    </w:p>
    <w:p w:rsidR="00FA5503" w:rsidRPr="001A7C58" w:rsidRDefault="00FA5503" w:rsidP="00F843BD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A7C58"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B95AF2">
        <w:rPr>
          <w:rFonts w:eastAsia="Calibri"/>
          <w:b/>
          <w:sz w:val="26"/>
          <w:szCs w:val="26"/>
          <w:lang w:eastAsia="en-US"/>
        </w:rPr>
        <w:t>5</w:t>
      </w:r>
      <w:r w:rsidR="00B45606" w:rsidRPr="001A7C58">
        <w:rPr>
          <w:rFonts w:eastAsia="Calibri"/>
          <w:b/>
          <w:sz w:val="26"/>
          <w:szCs w:val="26"/>
          <w:lang w:eastAsia="en-US"/>
        </w:rPr>
        <w:t>-20</w:t>
      </w:r>
      <w:r w:rsidR="00831435">
        <w:rPr>
          <w:rFonts w:eastAsia="Calibri"/>
          <w:b/>
          <w:sz w:val="26"/>
          <w:szCs w:val="26"/>
          <w:lang w:eastAsia="en-US"/>
        </w:rPr>
        <w:t>2</w:t>
      </w:r>
      <w:r w:rsidR="00B95AF2">
        <w:rPr>
          <w:rFonts w:eastAsia="Calibri"/>
          <w:b/>
          <w:sz w:val="26"/>
          <w:szCs w:val="26"/>
          <w:lang w:eastAsia="en-US"/>
        </w:rPr>
        <w:t xml:space="preserve">6 </w:t>
      </w:r>
      <w:r w:rsidR="00B325AD">
        <w:rPr>
          <w:rFonts w:eastAsia="Calibri"/>
          <w:b/>
          <w:sz w:val="26"/>
          <w:szCs w:val="26"/>
          <w:lang w:eastAsia="en-US"/>
        </w:rPr>
        <w:t>учебный</w:t>
      </w:r>
      <w:r w:rsidRPr="001A7C58"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Pr="001A7C58" w:rsidRDefault="00FA5503" w:rsidP="00FA5503">
      <w:pPr>
        <w:jc w:val="center"/>
        <w:rPr>
          <w:rFonts w:eastAsia="Calibri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445188" w:rsidTr="00FA5503">
        <w:tc>
          <w:tcPr>
            <w:tcW w:w="959" w:type="dxa"/>
          </w:tcPr>
          <w:p w:rsidR="00345B82" w:rsidRPr="00445188" w:rsidRDefault="00345B82" w:rsidP="00DB379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445188" w:rsidRDefault="00345B82" w:rsidP="00DB379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445188" w:rsidRDefault="00345B82" w:rsidP="00DB379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445188" w:rsidRDefault="00345B82" w:rsidP="00DB379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445188" w:rsidRDefault="00345B82" w:rsidP="00DB379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445188" w:rsidRDefault="00345B82" w:rsidP="00DB37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445188" w:rsidRDefault="00345B82" w:rsidP="00DB379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445188" w:rsidTr="00DB379B">
        <w:tc>
          <w:tcPr>
            <w:tcW w:w="14785" w:type="dxa"/>
            <w:gridSpan w:val="5"/>
          </w:tcPr>
          <w:p w:rsidR="00345B82" w:rsidRPr="00445188" w:rsidRDefault="001A7C58" w:rsidP="0070076A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445188">
              <w:rPr>
                <w:b/>
                <w:sz w:val="24"/>
                <w:szCs w:val="24"/>
              </w:rPr>
              <w:t>Организацион</w:t>
            </w:r>
            <w:r w:rsidR="0070076A" w:rsidRPr="00445188">
              <w:rPr>
                <w:b/>
                <w:sz w:val="24"/>
                <w:szCs w:val="24"/>
              </w:rPr>
              <w:t>но-методическая</w:t>
            </w:r>
            <w:r w:rsidRPr="00445188">
              <w:rPr>
                <w:b/>
                <w:sz w:val="24"/>
                <w:szCs w:val="24"/>
              </w:rPr>
              <w:t xml:space="preserve"> деятельность</w:t>
            </w:r>
          </w:p>
        </w:tc>
      </w:tr>
      <w:tr w:rsidR="00E27154" w:rsidRPr="00445188" w:rsidTr="00FC1A9E">
        <w:tc>
          <w:tcPr>
            <w:tcW w:w="959" w:type="dxa"/>
            <w:shd w:val="clear" w:color="auto" w:fill="FFFFFF" w:themeFill="background1"/>
          </w:tcPr>
          <w:p w:rsidR="00E27154" w:rsidRPr="00445188" w:rsidRDefault="007934D5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955" w:type="dxa"/>
          </w:tcPr>
          <w:p w:rsidR="00E27154" w:rsidRPr="00445188" w:rsidRDefault="00ED5F4D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Актуализация</w:t>
            </w:r>
            <w:r w:rsidR="00E27154" w:rsidRPr="00445188">
              <w:rPr>
                <w:rFonts w:eastAsia="Calibri"/>
                <w:sz w:val="24"/>
                <w:szCs w:val="24"/>
                <w:lang w:eastAsia="en-US"/>
              </w:rPr>
              <w:t xml:space="preserve"> списочного состава секции классных руководителей</w:t>
            </w:r>
          </w:p>
        </w:tc>
        <w:tc>
          <w:tcPr>
            <w:tcW w:w="2957" w:type="dxa"/>
          </w:tcPr>
          <w:p w:rsidR="00E27154" w:rsidRPr="00445188" w:rsidRDefault="0008725E" w:rsidP="00B95AF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="00E27154" w:rsidRPr="00445188">
              <w:rPr>
                <w:rFonts w:eastAsia="Calibri"/>
                <w:sz w:val="24"/>
                <w:szCs w:val="24"/>
                <w:lang w:eastAsia="en-US"/>
              </w:rPr>
              <w:t xml:space="preserve"> квартал 202</w:t>
            </w:r>
            <w:r w:rsidR="00B95AF2" w:rsidRPr="00445188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E27154" w:rsidRPr="00445188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957" w:type="dxa"/>
          </w:tcPr>
          <w:p w:rsidR="00E27154" w:rsidRPr="00445188" w:rsidRDefault="00E27154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Утверждение персонального состава РМО классных руководителей</w:t>
            </w:r>
          </w:p>
        </w:tc>
        <w:tc>
          <w:tcPr>
            <w:tcW w:w="2957" w:type="dxa"/>
          </w:tcPr>
          <w:p w:rsidR="00E27154" w:rsidRPr="00445188" w:rsidRDefault="003C734E" w:rsidP="00704B14">
            <w:pPr>
              <w:jc w:val="both"/>
              <w:rPr>
                <w:sz w:val="24"/>
                <w:szCs w:val="24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Руководитель РМО </w:t>
            </w:r>
            <w:proofErr w:type="spellStart"/>
            <w:r w:rsidR="00E27154"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</w:p>
        </w:tc>
      </w:tr>
      <w:tr w:rsidR="003C734E" w:rsidRPr="00445188" w:rsidTr="00592FAE">
        <w:trPr>
          <w:trHeight w:val="1110"/>
        </w:trPr>
        <w:tc>
          <w:tcPr>
            <w:tcW w:w="959" w:type="dxa"/>
            <w:shd w:val="clear" w:color="auto" w:fill="FFFFFF" w:themeFill="background1"/>
          </w:tcPr>
          <w:p w:rsidR="003C734E" w:rsidRPr="00445188" w:rsidRDefault="007934D5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5" w:type="dxa"/>
          </w:tcPr>
          <w:p w:rsidR="003C734E" w:rsidRPr="00445188" w:rsidRDefault="003C734E" w:rsidP="0083143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Разработка плана работы секции классных руководителей в системе общего образования Чукотского автономного округа на 2024- 2025 учебный год</w:t>
            </w:r>
          </w:p>
        </w:tc>
        <w:tc>
          <w:tcPr>
            <w:tcW w:w="2957" w:type="dxa"/>
          </w:tcPr>
          <w:p w:rsidR="003C734E" w:rsidRPr="00445188" w:rsidRDefault="0008725E" w:rsidP="00B95AF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II </w:t>
            </w:r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>квартал 202</w:t>
            </w:r>
            <w:r w:rsidR="00B95AF2" w:rsidRPr="00445188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957" w:type="dxa"/>
          </w:tcPr>
          <w:p w:rsidR="003C734E" w:rsidRPr="00445188" w:rsidRDefault="003C734E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Составление плана работы секции классных руководителей, внесение в план мероприятий различной направленности</w:t>
            </w:r>
          </w:p>
        </w:tc>
        <w:tc>
          <w:tcPr>
            <w:tcW w:w="2957" w:type="dxa"/>
          </w:tcPr>
          <w:p w:rsidR="003C734E" w:rsidRPr="00445188" w:rsidRDefault="003C734E" w:rsidP="00704B14">
            <w:pPr>
              <w:rPr>
                <w:sz w:val="24"/>
                <w:szCs w:val="24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Руководитель РМО </w:t>
            </w:r>
            <w:proofErr w:type="spellStart"/>
            <w:r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3C734E" w:rsidRPr="00445188" w:rsidTr="00FC1A9E">
        <w:tc>
          <w:tcPr>
            <w:tcW w:w="959" w:type="dxa"/>
            <w:shd w:val="clear" w:color="auto" w:fill="FFFFFF" w:themeFill="background1"/>
          </w:tcPr>
          <w:p w:rsidR="003C734E" w:rsidRPr="00445188" w:rsidRDefault="007934D5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5" w:type="dxa"/>
          </w:tcPr>
          <w:p w:rsidR="003C734E" w:rsidRPr="00445188" w:rsidRDefault="00ED5F4D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sz w:val="24"/>
                <w:szCs w:val="24"/>
              </w:rPr>
              <w:t>Организация информирования</w:t>
            </w:r>
            <w:r w:rsidR="003C734E" w:rsidRPr="00445188">
              <w:rPr>
                <w:sz w:val="24"/>
                <w:szCs w:val="24"/>
              </w:rPr>
              <w:t xml:space="preserve"> членов РМО о мероприятиях регионального и федерального уровней</w:t>
            </w:r>
          </w:p>
        </w:tc>
        <w:tc>
          <w:tcPr>
            <w:tcW w:w="2957" w:type="dxa"/>
          </w:tcPr>
          <w:p w:rsidR="003C734E" w:rsidRPr="00445188" w:rsidRDefault="003C734E" w:rsidP="00CC359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C734E" w:rsidRPr="00445188" w:rsidRDefault="003C734E" w:rsidP="00C1473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Участие членов РМО в мероприятиях для классных руководителей</w:t>
            </w:r>
          </w:p>
        </w:tc>
        <w:tc>
          <w:tcPr>
            <w:tcW w:w="2957" w:type="dxa"/>
          </w:tcPr>
          <w:p w:rsidR="003C734E" w:rsidRPr="00445188" w:rsidRDefault="003C734E" w:rsidP="00704B14">
            <w:pPr>
              <w:rPr>
                <w:sz w:val="24"/>
                <w:szCs w:val="24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Руководитель РМО </w:t>
            </w:r>
            <w:proofErr w:type="spellStart"/>
            <w:r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</w:p>
        </w:tc>
      </w:tr>
      <w:tr w:rsidR="00ED5F4D" w:rsidRPr="00445188" w:rsidTr="0038473F">
        <w:tc>
          <w:tcPr>
            <w:tcW w:w="14785" w:type="dxa"/>
            <w:gridSpan w:val="5"/>
            <w:shd w:val="clear" w:color="auto" w:fill="FFFFFF" w:themeFill="background1"/>
          </w:tcPr>
          <w:p w:rsidR="00ED5F4D" w:rsidRPr="00445188" w:rsidRDefault="00ED5F4D" w:rsidP="00ED5F4D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b/>
                <w:sz w:val="24"/>
                <w:szCs w:val="24"/>
              </w:rPr>
              <w:t>Организационно-методическое обеспечение повышения уровня профессионального мастерства</w:t>
            </w:r>
          </w:p>
        </w:tc>
      </w:tr>
      <w:tr w:rsidR="006467E2" w:rsidRPr="00445188" w:rsidTr="00FC1A9E">
        <w:tc>
          <w:tcPr>
            <w:tcW w:w="959" w:type="dxa"/>
            <w:shd w:val="clear" w:color="auto" w:fill="FFFFFF" w:themeFill="background1"/>
          </w:tcPr>
          <w:p w:rsidR="006467E2" w:rsidRPr="00445188" w:rsidRDefault="005643DD" w:rsidP="00B95AF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B95AF2" w:rsidRPr="0044518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55" w:type="dxa"/>
          </w:tcPr>
          <w:p w:rsidR="006467E2" w:rsidRPr="00445188" w:rsidRDefault="006467E2" w:rsidP="006467E2">
            <w:pPr>
              <w:jc w:val="both"/>
              <w:rPr>
                <w:sz w:val="24"/>
                <w:szCs w:val="24"/>
              </w:rPr>
            </w:pPr>
            <w:r w:rsidRPr="00445188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 на трансляционной площадке «Педагогический калейдоскоп»</w:t>
            </w:r>
            <w:r w:rsidR="00C5524E" w:rsidRPr="00445188">
              <w:rPr>
                <w:sz w:val="24"/>
                <w:szCs w:val="24"/>
              </w:rPr>
              <w:t>)</w:t>
            </w:r>
          </w:p>
        </w:tc>
        <w:tc>
          <w:tcPr>
            <w:tcW w:w="2957" w:type="dxa"/>
          </w:tcPr>
          <w:p w:rsidR="006467E2" w:rsidRPr="00445188" w:rsidRDefault="006467E2" w:rsidP="009619DE">
            <w:pPr>
              <w:jc w:val="center"/>
              <w:rPr>
                <w:sz w:val="24"/>
                <w:szCs w:val="24"/>
              </w:rPr>
            </w:pPr>
            <w:r w:rsidRPr="00445188">
              <w:rPr>
                <w:sz w:val="24"/>
                <w:szCs w:val="24"/>
              </w:rPr>
              <w:t>В соответствии со сроками конкурса</w:t>
            </w:r>
          </w:p>
        </w:tc>
        <w:tc>
          <w:tcPr>
            <w:tcW w:w="2957" w:type="dxa"/>
          </w:tcPr>
          <w:p w:rsidR="006467E2" w:rsidRPr="00445188" w:rsidRDefault="003B2CC1" w:rsidP="007309AC">
            <w:pPr>
              <w:jc w:val="both"/>
              <w:rPr>
                <w:sz w:val="24"/>
                <w:szCs w:val="24"/>
              </w:rPr>
            </w:pPr>
            <w:r w:rsidRPr="00445188">
              <w:rPr>
                <w:color w:val="000000"/>
                <w:spacing w:val="-3"/>
                <w:sz w:val="24"/>
                <w:szCs w:val="24"/>
              </w:rPr>
              <w:t>Повышение</w:t>
            </w:r>
            <w:r w:rsidR="007309AC" w:rsidRPr="00445188">
              <w:rPr>
                <w:color w:val="000000"/>
                <w:spacing w:val="-3"/>
                <w:sz w:val="24"/>
                <w:szCs w:val="24"/>
              </w:rPr>
              <w:t xml:space="preserve"> уровня профессионального мастерства педагогических работников</w:t>
            </w:r>
            <w:r w:rsidRPr="00445188">
              <w:rPr>
                <w:color w:val="000000"/>
                <w:spacing w:val="-3"/>
                <w:sz w:val="24"/>
                <w:szCs w:val="24"/>
              </w:rPr>
              <w:t xml:space="preserve">, профессиональное развитие педагогов и их творческой деятельности. </w:t>
            </w:r>
          </w:p>
        </w:tc>
        <w:tc>
          <w:tcPr>
            <w:tcW w:w="2957" w:type="dxa"/>
          </w:tcPr>
          <w:p w:rsidR="006467E2" w:rsidRPr="00445188" w:rsidRDefault="006467E2" w:rsidP="00704B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Руководитель РМО </w:t>
            </w:r>
            <w:proofErr w:type="spellStart"/>
            <w:r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ED5F4D" w:rsidRPr="00445188" w:rsidTr="00FC1A9E">
        <w:tc>
          <w:tcPr>
            <w:tcW w:w="959" w:type="dxa"/>
            <w:shd w:val="clear" w:color="auto" w:fill="FFFFFF" w:themeFill="background1"/>
          </w:tcPr>
          <w:p w:rsidR="00ED5F4D" w:rsidRPr="00445188" w:rsidRDefault="005643DD" w:rsidP="00B95AF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B95AF2" w:rsidRPr="0044518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5" w:type="dxa"/>
          </w:tcPr>
          <w:p w:rsidR="00ED5F4D" w:rsidRPr="00445188" w:rsidRDefault="00E83D43" w:rsidP="003D1773">
            <w:pPr>
              <w:jc w:val="both"/>
              <w:rPr>
                <w:sz w:val="24"/>
                <w:szCs w:val="24"/>
              </w:rPr>
            </w:pPr>
            <w:r w:rsidRPr="00445188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957" w:type="dxa"/>
          </w:tcPr>
          <w:p w:rsidR="00ED5F4D" w:rsidRPr="00445188" w:rsidRDefault="006467E2" w:rsidP="00CC359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В соответствии со сроками мероприятий</w:t>
            </w:r>
          </w:p>
        </w:tc>
        <w:tc>
          <w:tcPr>
            <w:tcW w:w="2957" w:type="dxa"/>
          </w:tcPr>
          <w:p w:rsidR="00ED5F4D" w:rsidRPr="00445188" w:rsidRDefault="007309AC" w:rsidP="00C1473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В соответствии с целью мероприятия.</w:t>
            </w:r>
          </w:p>
        </w:tc>
        <w:tc>
          <w:tcPr>
            <w:tcW w:w="2957" w:type="dxa"/>
          </w:tcPr>
          <w:p w:rsidR="00ED5F4D" w:rsidRPr="00445188" w:rsidRDefault="00704B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  <w:r w:rsidR="006467E2" w:rsidRPr="0044518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6467E2"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="006467E2"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3C734E" w:rsidRPr="00445188" w:rsidTr="00FC1A9E">
        <w:tc>
          <w:tcPr>
            <w:tcW w:w="959" w:type="dxa"/>
            <w:shd w:val="clear" w:color="auto" w:fill="FFFFFF" w:themeFill="background1"/>
          </w:tcPr>
          <w:p w:rsidR="003C734E" w:rsidRPr="00445188" w:rsidRDefault="005643DD" w:rsidP="00B555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B95AF2" w:rsidRPr="0044518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55" w:type="dxa"/>
          </w:tcPr>
          <w:p w:rsidR="003C734E" w:rsidRPr="00445188" w:rsidRDefault="003C734E" w:rsidP="00DB379B">
            <w:pPr>
              <w:jc w:val="both"/>
              <w:rPr>
                <w:sz w:val="24"/>
                <w:szCs w:val="24"/>
              </w:rPr>
            </w:pPr>
            <w:r w:rsidRPr="00445188">
              <w:rPr>
                <w:sz w:val="24"/>
                <w:szCs w:val="24"/>
              </w:rPr>
              <w:t xml:space="preserve">Анализ результатов деятельности РМО. </w:t>
            </w:r>
            <w:r w:rsidRPr="00445188">
              <w:rPr>
                <w:sz w:val="24"/>
                <w:szCs w:val="24"/>
              </w:rPr>
              <w:lastRenderedPageBreak/>
              <w:t>Определение приоритетных направлений работы РМО в 2025/2026 учебном году.</w:t>
            </w:r>
          </w:p>
        </w:tc>
        <w:tc>
          <w:tcPr>
            <w:tcW w:w="2957" w:type="dxa"/>
          </w:tcPr>
          <w:p w:rsidR="003C734E" w:rsidRPr="00445188" w:rsidRDefault="003C734E" w:rsidP="00B95AF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lastRenderedPageBreak/>
              <w:t>Май 202</w:t>
            </w:r>
            <w:r w:rsidR="00B95AF2" w:rsidRPr="00445188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957" w:type="dxa"/>
          </w:tcPr>
          <w:p w:rsidR="003C734E" w:rsidRPr="00445188" w:rsidRDefault="003C734E" w:rsidP="00DB37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Формирование </w:t>
            </w:r>
            <w:r w:rsidRPr="0044518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аналитического отчёта </w:t>
            </w:r>
            <w:r w:rsidRPr="00445188">
              <w:rPr>
                <w:sz w:val="24"/>
                <w:szCs w:val="24"/>
              </w:rPr>
              <w:t>деятельности РМО.</w:t>
            </w:r>
          </w:p>
        </w:tc>
        <w:tc>
          <w:tcPr>
            <w:tcW w:w="2957" w:type="dxa"/>
          </w:tcPr>
          <w:p w:rsidR="003C734E" w:rsidRPr="00445188" w:rsidRDefault="003C734E" w:rsidP="00704B14">
            <w:pPr>
              <w:rPr>
                <w:sz w:val="24"/>
                <w:szCs w:val="24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Руководитель РМО </w:t>
            </w:r>
            <w:proofErr w:type="spellStart"/>
            <w:r w:rsidRPr="00445188">
              <w:rPr>
                <w:rFonts w:eastAsia="Calibri"/>
                <w:sz w:val="24"/>
                <w:szCs w:val="24"/>
                <w:lang w:eastAsia="en-US"/>
              </w:rPr>
              <w:lastRenderedPageBreak/>
              <w:t>Чикунова</w:t>
            </w:r>
            <w:proofErr w:type="spellEnd"/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B325AD" w:rsidRPr="00445188" w:rsidTr="00DB379B">
        <w:tc>
          <w:tcPr>
            <w:tcW w:w="14785" w:type="dxa"/>
            <w:gridSpan w:val="5"/>
            <w:shd w:val="clear" w:color="auto" w:fill="FFFFFF" w:themeFill="background1"/>
          </w:tcPr>
          <w:p w:rsidR="00B325AD" w:rsidRPr="00445188" w:rsidRDefault="00B325AD" w:rsidP="001A7C58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b/>
                <w:sz w:val="24"/>
                <w:szCs w:val="24"/>
              </w:rPr>
              <w:lastRenderedPageBreak/>
              <w:t>Экспертная деятельность</w:t>
            </w:r>
          </w:p>
        </w:tc>
      </w:tr>
      <w:tr w:rsidR="003C734E" w:rsidRPr="00445188" w:rsidTr="00FC1A9E">
        <w:tc>
          <w:tcPr>
            <w:tcW w:w="959" w:type="dxa"/>
            <w:shd w:val="clear" w:color="auto" w:fill="FFFFFF" w:themeFill="background1"/>
          </w:tcPr>
          <w:p w:rsidR="003C734E" w:rsidRPr="00445188" w:rsidRDefault="005643DD" w:rsidP="00FA550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5" w:type="dxa"/>
          </w:tcPr>
          <w:p w:rsidR="003C734E" w:rsidRPr="00445188" w:rsidRDefault="003C734E" w:rsidP="00B555B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color w:val="000000"/>
                <w:sz w:val="24"/>
                <w:szCs w:val="24"/>
                <w:lang w:bidi="ru-RU"/>
              </w:rPr>
              <w:t xml:space="preserve">Проведение экспертизы и рецензирования методических и дидактических материалов и разработок </w:t>
            </w:r>
            <w:r w:rsidRPr="00445188">
              <w:rPr>
                <w:sz w:val="24"/>
                <w:szCs w:val="24"/>
              </w:rPr>
              <w:t>педагогических работников</w:t>
            </w:r>
            <w:r w:rsidR="00B555B6" w:rsidRPr="00445188">
              <w:rPr>
                <w:sz w:val="24"/>
                <w:szCs w:val="24"/>
              </w:rPr>
              <w:t xml:space="preserve">, </w:t>
            </w:r>
            <w:r w:rsidRPr="00445188">
              <w:rPr>
                <w:rFonts w:eastAsia="Calibri"/>
                <w:sz w:val="24"/>
                <w:szCs w:val="24"/>
                <w:lang w:eastAsia="en-US"/>
              </w:rPr>
              <w:t>осуществляющих классное руководство</w:t>
            </w:r>
            <w:r w:rsidRPr="00445188">
              <w:rPr>
                <w:color w:val="000000"/>
                <w:sz w:val="24"/>
                <w:szCs w:val="24"/>
                <w:lang w:bidi="ru-RU"/>
              </w:rPr>
              <w:t xml:space="preserve"> по воспитательной работе, включая конкурсные материалы.</w:t>
            </w:r>
          </w:p>
        </w:tc>
        <w:tc>
          <w:tcPr>
            <w:tcW w:w="2957" w:type="dxa"/>
          </w:tcPr>
          <w:p w:rsidR="003C734E" w:rsidRPr="00445188" w:rsidRDefault="003C734E" w:rsidP="00C1473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По запросу в течение года</w:t>
            </w:r>
          </w:p>
        </w:tc>
        <w:tc>
          <w:tcPr>
            <w:tcW w:w="2957" w:type="dxa"/>
          </w:tcPr>
          <w:p w:rsidR="003C734E" w:rsidRPr="00445188" w:rsidRDefault="003C734E" w:rsidP="00DA7AE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Оформление экспертных заключений по итогам экспертизы методических разработок классных руководителей  </w:t>
            </w:r>
          </w:p>
        </w:tc>
        <w:tc>
          <w:tcPr>
            <w:tcW w:w="2957" w:type="dxa"/>
          </w:tcPr>
          <w:p w:rsidR="003C734E" w:rsidRPr="00445188" w:rsidRDefault="00704B1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3C734E" w:rsidRPr="00445188" w:rsidTr="00FC1A9E">
        <w:tc>
          <w:tcPr>
            <w:tcW w:w="959" w:type="dxa"/>
            <w:shd w:val="clear" w:color="auto" w:fill="FFFFFF" w:themeFill="background1"/>
          </w:tcPr>
          <w:p w:rsidR="003C734E" w:rsidRPr="00445188" w:rsidRDefault="005643DD" w:rsidP="00FA550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955" w:type="dxa"/>
          </w:tcPr>
          <w:p w:rsidR="003C734E" w:rsidRPr="00445188" w:rsidRDefault="003C734E" w:rsidP="00DA7AE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Экспертиза дополнительных профессиональных программ (программ повышения квалификации и программ профессиональной подготовки) для педагогических работников ЧАО</w:t>
            </w:r>
            <w:r w:rsidR="00991E07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57" w:type="dxa"/>
          </w:tcPr>
          <w:p w:rsidR="003C734E" w:rsidRPr="00445188" w:rsidRDefault="003C734E" w:rsidP="00C1473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C734E" w:rsidRPr="00445188" w:rsidRDefault="003C734E" w:rsidP="00DA7AE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Формирование банка дополнительных профессиональных программ (программ повышения квалификации и программ профессиональной подготовки) для педагогических работников ЧАО</w:t>
            </w:r>
          </w:p>
        </w:tc>
        <w:tc>
          <w:tcPr>
            <w:tcW w:w="2957" w:type="dxa"/>
          </w:tcPr>
          <w:p w:rsidR="003C734E" w:rsidRPr="00445188" w:rsidRDefault="003C734E" w:rsidP="00704B14">
            <w:pPr>
              <w:rPr>
                <w:sz w:val="24"/>
                <w:szCs w:val="24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Руководитель РМО </w:t>
            </w:r>
            <w:proofErr w:type="spellStart"/>
            <w:r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B325AD" w:rsidRPr="00445188" w:rsidTr="00DB379B">
        <w:tc>
          <w:tcPr>
            <w:tcW w:w="14785" w:type="dxa"/>
            <w:gridSpan w:val="5"/>
          </w:tcPr>
          <w:p w:rsidR="00B325AD" w:rsidRPr="00445188" w:rsidRDefault="00B325AD" w:rsidP="00B408A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3C734E" w:rsidRPr="00445188" w:rsidTr="00FA5503">
        <w:tc>
          <w:tcPr>
            <w:tcW w:w="959" w:type="dxa"/>
          </w:tcPr>
          <w:p w:rsidR="003C734E" w:rsidRPr="00445188" w:rsidRDefault="003C734E" w:rsidP="00AC34B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955" w:type="dxa"/>
          </w:tcPr>
          <w:p w:rsidR="00B95AF2" w:rsidRPr="00445188" w:rsidRDefault="003C734E" w:rsidP="00B95A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Разработка программ курсов повышения квалификации для педагогических работников, осуществляющих классное руководство</w:t>
            </w:r>
          </w:p>
          <w:p w:rsidR="00107446" w:rsidRPr="00445188" w:rsidRDefault="00107446" w:rsidP="00B325AD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957" w:type="dxa"/>
          </w:tcPr>
          <w:p w:rsidR="003C734E" w:rsidRPr="00445188" w:rsidRDefault="00714482" w:rsidP="00B325A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C734E" w:rsidRPr="00445188" w:rsidRDefault="003C734E" w:rsidP="001067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научно-методических и учебно-методических материалов</w:t>
            </w:r>
          </w:p>
        </w:tc>
        <w:tc>
          <w:tcPr>
            <w:tcW w:w="2957" w:type="dxa"/>
          </w:tcPr>
          <w:p w:rsidR="003C734E" w:rsidRPr="00445188" w:rsidRDefault="00704B1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РМО</w:t>
            </w:r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="003C734E"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B325AD" w:rsidRPr="00445188" w:rsidTr="003C734E">
        <w:trPr>
          <w:trHeight w:val="313"/>
        </w:trPr>
        <w:tc>
          <w:tcPr>
            <w:tcW w:w="14785" w:type="dxa"/>
            <w:gridSpan w:val="5"/>
          </w:tcPr>
          <w:p w:rsidR="00B325AD" w:rsidRPr="00445188" w:rsidRDefault="00B325AD" w:rsidP="00B408A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b/>
                <w:sz w:val="24"/>
                <w:szCs w:val="24"/>
                <w:lang w:eastAsia="en-US"/>
              </w:rPr>
              <w:t>Рецензирование учебно-методических материалов</w:t>
            </w:r>
          </w:p>
        </w:tc>
      </w:tr>
      <w:tr w:rsidR="00B325AD" w:rsidRPr="00445188" w:rsidTr="00BE48AC">
        <w:trPr>
          <w:trHeight w:val="1026"/>
        </w:trPr>
        <w:tc>
          <w:tcPr>
            <w:tcW w:w="959" w:type="dxa"/>
          </w:tcPr>
          <w:p w:rsidR="00B325AD" w:rsidRPr="00445188" w:rsidRDefault="00B325AD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955" w:type="dxa"/>
          </w:tcPr>
          <w:p w:rsidR="00B325AD" w:rsidRPr="00445188" w:rsidRDefault="00B325AD" w:rsidP="007F196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Экспертиза рабочих программ воспитания общеобразовательных организаций  Чукотского АО.</w:t>
            </w:r>
          </w:p>
        </w:tc>
        <w:tc>
          <w:tcPr>
            <w:tcW w:w="2957" w:type="dxa"/>
          </w:tcPr>
          <w:p w:rsidR="00B325AD" w:rsidRPr="00445188" w:rsidRDefault="00B325AD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По запросу в течение года</w:t>
            </w:r>
          </w:p>
        </w:tc>
        <w:tc>
          <w:tcPr>
            <w:tcW w:w="2957" w:type="dxa"/>
          </w:tcPr>
          <w:p w:rsidR="00B325AD" w:rsidRPr="00445188" w:rsidRDefault="00B325AD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Соответствие программ воспитания обновленным ФГОС НОО, СОО, ООО.</w:t>
            </w:r>
          </w:p>
        </w:tc>
        <w:tc>
          <w:tcPr>
            <w:tcW w:w="2957" w:type="dxa"/>
          </w:tcPr>
          <w:p w:rsidR="003C734E" w:rsidRPr="00445188" w:rsidRDefault="003C734E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Руководитель РМО </w:t>
            </w:r>
            <w:proofErr w:type="spellStart"/>
            <w:r w:rsidRPr="00445188">
              <w:rPr>
                <w:rFonts w:eastAsia="Calibri"/>
                <w:sz w:val="24"/>
                <w:szCs w:val="24"/>
                <w:lang w:eastAsia="en-US"/>
              </w:rPr>
              <w:t>Чикунова</w:t>
            </w:r>
            <w:proofErr w:type="spellEnd"/>
            <w:r w:rsidRPr="00445188"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707582" w:rsidRPr="0044518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B325AD" w:rsidRPr="00445188" w:rsidRDefault="00831435" w:rsidP="003D17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5188">
              <w:rPr>
                <w:rFonts w:eastAsia="Calibri"/>
                <w:sz w:val="24"/>
                <w:szCs w:val="24"/>
                <w:lang w:eastAsia="en-US"/>
              </w:rPr>
              <w:t>Члены Р</w:t>
            </w:r>
            <w:r w:rsidR="00B325AD" w:rsidRPr="00445188">
              <w:rPr>
                <w:rFonts w:eastAsia="Calibri"/>
                <w:sz w:val="24"/>
                <w:szCs w:val="24"/>
                <w:lang w:eastAsia="en-US"/>
              </w:rPr>
              <w:t>МО</w:t>
            </w:r>
          </w:p>
        </w:tc>
      </w:tr>
    </w:tbl>
    <w:p w:rsidR="00B408AE" w:rsidRPr="0025236D" w:rsidRDefault="00B408AE" w:rsidP="00B408AE"/>
    <w:p w:rsidR="0036328B" w:rsidRPr="0025236D" w:rsidRDefault="003A3493" w:rsidP="0033771B">
      <w:pPr>
        <w:jc w:val="right"/>
      </w:pPr>
      <w:r w:rsidRPr="00825594">
        <w:rPr>
          <w:rFonts w:eastAsia="Calibri"/>
          <w:lang w:eastAsia="en-US"/>
        </w:rPr>
        <w:t xml:space="preserve">Руководитель </w:t>
      </w:r>
      <w:r w:rsidR="00704B14">
        <w:t>РМО</w:t>
      </w:r>
      <w:r w:rsidR="0008725E">
        <w:t xml:space="preserve"> Е.</w:t>
      </w:r>
      <w:r>
        <w:rPr>
          <w:rFonts w:eastAsia="Calibri"/>
          <w:lang w:eastAsia="en-US"/>
        </w:rPr>
        <w:t>В.</w:t>
      </w:r>
      <w:r w:rsidR="0008725E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Чикунова</w:t>
      </w:r>
      <w:proofErr w:type="spellEnd"/>
    </w:p>
    <w:sectPr w:rsidR="0036328B" w:rsidRPr="0025236D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B76AD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27F19"/>
    <w:rsid w:val="00042918"/>
    <w:rsid w:val="00054382"/>
    <w:rsid w:val="0008725E"/>
    <w:rsid w:val="00093D86"/>
    <w:rsid w:val="000A14B5"/>
    <w:rsid w:val="000E7ABF"/>
    <w:rsid w:val="001067E1"/>
    <w:rsid w:val="00107446"/>
    <w:rsid w:val="00111951"/>
    <w:rsid w:val="00161907"/>
    <w:rsid w:val="00170BB8"/>
    <w:rsid w:val="0017774B"/>
    <w:rsid w:val="001841DF"/>
    <w:rsid w:val="00191648"/>
    <w:rsid w:val="00196880"/>
    <w:rsid w:val="001A7C58"/>
    <w:rsid w:val="001B5C4C"/>
    <w:rsid w:val="001D48C0"/>
    <w:rsid w:val="002115A2"/>
    <w:rsid w:val="00212CBA"/>
    <w:rsid w:val="00212EF1"/>
    <w:rsid w:val="00235A9C"/>
    <w:rsid w:val="0025236D"/>
    <w:rsid w:val="002A313F"/>
    <w:rsid w:val="002B4DEC"/>
    <w:rsid w:val="002B767D"/>
    <w:rsid w:val="002E10C9"/>
    <w:rsid w:val="002E26ED"/>
    <w:rsid w:val="002E3FF7"/>
    <w:rsid w:val="002E6940"/>
    <w:rsid w:val="00324173"/>
    <w:rsid w:val="0033771B"/>
    <w:rsid w:val="00345B82"/>
    <w:rsid w:val="003531AC"/>
    <w:rsid w:val="00353247"/>
    <w:rsid w:val="0036328B"/>
    <w:rsid w:val="00392FDA"/>
    <w:rsid w:val="003A3493"/>
    <w:rsid w:val="003A5E92"/>
    <w:rsid w:val="003B1FC7"/>
    <w:rsid w:val="003B2CC1"/>
    <w:rsid w:val="003B42A8"/>
    <w:rsid w:val="003C734E"/>
    <w:rsid w:val="003D0EA2"/>
    <w:rsid w:val="003D127A"/>
    <w:rsid w:val="003D1773"/>
    <w:rsid w:val="00400C88"/>
    <w:rsid w:val="00445188"/>
    <w:rsid w:val="004D3096"/>
    <w:rsid w:val="005179FE"/>
    <w:rsid w:val="00531E89"/>
    <w:rsid w:val="005643DD"/>
    <w:rsid w:val="00570EE6"/>
    <w:rsid w:val="00592FAE"/>
    <w:rsid w:val="00597576"/>
    <w:rsid w:val="005A3A84"/>
    <w:rsid w:val="005A4B69"/>
    <w:rsid w:val="005C32DD"/>
    <w:rsid w:val="005C3997"/>
    <w:rsid w:val="0062779E"/>
    <w:rsid w:val="0064242F"/>
    <w:rsid w:val="006467E2"/>
    <w:rsid w:val="006B3A83"/>
    <w:rsid w:val="006C287D"/>
    <w:rsid w:val="006E2584"/>
    <w:rsid w:val="006F5FD9"/>
    <w:rsid w:val="0070076A"/>
    <w:rsid w:val="00704B14"/>
    <w:rsid w:val="00707582"/>
    <w:rsid w:val="00714482"/>
    <w:rsid w:val="007212B1"/>
    <w:rsid w:val="007309AC"/>
    <w:rsid w:val="00736CD0"/>
    <w:rsid w:val="007725F9"/>
    <w:rsid w:val="007934D5"/>
    <w:rsid w:val="007F1968"/>
    <w:rsid w:val="0082044C"/>
    <w:rsid w:val="00831435"/>
    <w:rsid w:val="0087561A"/>
    <w:rsid w:val="00881DA7"/>
    <w:rsid w:val="00892F17"/>
    <w:rsid w:val="008B0A3C"/>
    <w:rsid w:val="008C11B4"/>
    <w:rsid w:val="008C72D4"/>
    <w:rsid w:val="00925141"/>
    <w:rsid w:val="009520B8"/>
    <w:rsid w:val="00953FB1"/>
    <w:rsid w:val="009619DE"/>
    <w:rsid w:val="00965598"/>
    <w:rsid w:val="0097301F"/>
    <w:rsid w:val="00991E07"/>
    <w:rsid w:val="009A00FE"/>
    <w:rsid w:val="009B154B"/>
    <w:rsid w:val="009E04D0"/>
    <w:rsid w:val="00A03C10"/>
    <w:rsid w:val="00A16F35"/>
    <w:rsid w:val="00A65480"/>
    <w:rsid w:val="00A855C6"/>
    <w:rsid w:val="00A86027"/>
    <w:rsid w:val="00A936A5"/>
    <w:rsid w:val="00AB3504"/>
    <w:rsid w:val="00AC34B4"/>
    <w:rsid w:val="00B26B1C"/>
    <w:rsid w:val="00B325AD"/>
    <w:rsid w:val="00B35B87"/>
    <w:rsid w:val="00B408AE"/>
    <w:rsid w:val="00B45606"/>
    <w:rsid w:val="00B555B6"/>
    <w:rsid w:val="00B57865"/>
    <w:rsid w:val="00B95AF2"/>
    <w:rsid w:val="00BB102F"/>
    <w:rsid w:val="00BC4A34"/>
    <w:rsid w:val="00BC6FBE"/>
    <w:rsid w:val="00BE3AC0"/>
    <w:rsid w:val="00BE48AC"/>
    <w:rsid w:val="00BF1095"/>
    <w:rsid w:val="00C14730"/>
    <w:rsid w:val="00C16773"/>
    <w:rsid w:val="00C34B57"/>
    <w:rsid w:val="00C420B5"/>
    <w:rsid w:val="00C5524E"/>
    <w:rsid w:val="00C8789E"/>
    <w:rsid w:val="00C9202F"/>
    <w:rsid w:val="00CA3201"/>
    <w:rsid w:val="00CC3597"/>
    <w:rsid w:val="00CE4761"/>
    <w:rsid w:val="00D022EA"/>
    <w:rsid w:val="00D12A03"/>
    <w:rsid w:val="00D4517C"/>
    <w:rsid w:val="00D56E60"/>
    <w:rsid w:val="00D63B7D"/>
    <w:rsid w:val="00DA2091"/>
    <w:rsid w:val="00DA4DDB"/>
    <w:rsid w:val="00DA7AEE"/>
    <w:rsid w:val="00DB379B"/>
    <w:rsid w:val="00DB6DB5"/>
    <w:rsid w:val="00DC1EA0"/>
    <w:rsid w:val="00DD17A5"/>
    <w:rsid w:val="00E04CD2"/>
    <w:rsid w:val="00E27154"/>
    <w:rsid w:val="00E27573"/>
    <w:rsid w:val="00E3389D"/>
    <w:rsid w:val="00E43163"/>
    <w:rsid w:val="00E576E8"/>
    <w:rsid w:val="00E80C3D"/>
    <w:rsid w:val="00E83D43"/>
    <w:rsid w:val="00EB0552"/>
    <w:rsid w:val="00ED5F4D"/>
    <w:rsid w:val="00EE4871"/>
    <w:rsid w:val="00EF31A5"/>
    <w:rsid w:val="00F021F3"/>
    <w:rsid w:val="00F16C3B"/>
    <w:rsid w:val="00F240BF"/>
    <w:rsid w:val="00F3523D"/>
    <w:rsid w:val="00F366E9"/>
    <w:rsid w:val="00F54538"/>
    <w:rsid w:val="00F843BD"/>
    <w:rsid w:val="00FA5503"/>
    <w:rsid w:val="00FC1A9E"/>
    <w:rsid w:val="00FD35CC"/>
    <w:rsid w:val="00FE5ACC"/>
    <w:rsid w:val="00FF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3D1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Леонова</cp:lastModifiedBy>
  <cp:revision>45</cp:revision>
  <dcterms:created xsi:type="dcterms:W3CDTF">2020-04-15T22:44:00Z</dcterms:created>
  <dcterms:modified xsi:type="dcterms:W3CDTF">2025-10-16T05:36:00Z</dcterms:modified>
</cp:coreProperties>
</file>